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22" w:type="pct"/>
        <w:tblCellSpacing w:w="0" w:type="dxa"/>
        <w:tblInd w:w="-679" w:type="dxa"/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75"/>
      </w:tblGrid>
      <w:tr w:rsidR="0059188B" w:rsidRPr="0059188B" w:rsidTr="0089230A">
        <w:trPr>
          <w:tblCellSpacing w:w="0" w:type="dxa"/>
        </w:trPr>
        <w:tc>
          <w:tcPr>
            <w:tcW w:w="10774" w:type="dxa"/>
            <w:shd w:val="clear" w:color="auto" w:fill="FFFFFF"/>
            <w:vAlign w:val="center"/>
            <w:hideMark/>
          </w:tcPr>
          <w:p w:rsidR="009F3D7A" w:rsidRPr="004D5EC4" w:rsidRDefault="0059188B" w:rsidP="009F3D7A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F3D7A" w:rsidRPr="004D5EC4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Республика Дагестан</w:t>
            </w:r>
          </w:p>
          <w:p w:rsidR="009F3D7A" w:rsidRPr="004D5EC4" w:rsidRDefault="009F3D7A" w:rsidP="009F3D7A">
            <w:pP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4D5EC4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Табасаранский район </w:t>
            </w:r>
          </w:p>
          <w:p w:rsidR="009F3D7A" w:rsidRPr="004D5EC4" w:rsidRDefault="009F3D7A" w:rsidP="009F3D7A">
            <w:pPr>
              <w:pBdr>
                <w:bottom w:val="single" w:sz="12" w:space="1" w:color="auto"/>
              </w:pBdr>
              <w:tabs>
                <w:tab w:val="left" w:pos="-426"/>
                <w:tab w:val="left" w:pos="142"/>
              </w:tabs>
              <w:spacing w:after="0" w:line="240" w:lineRule="auto"/>
              <w:ind w:left="180" w:right="680" w:hanging="180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4D5EC4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Муниципальное казенное дошкольное </w:t>
            </w:r>
            <w:r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образовательное учреждение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Сиртычский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детский сад «Солнышко</w:t>
            </w:r>
            <w:r w:rsidRPr="00D4375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9F3D7A" w:rsidRDefault="009F3D7A" w:rsidP="009F3D7A">
            <w:pPr>
              <w:pStyle w:val="a5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9F3D7A" w:rsidRPr="0004278E" w:rsidRDefault="009F3D7A" w:rsidP="009F3D7A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4278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04278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ПРИНЯТ</w:t>
            </w:r>
            <w:proofErr w:type="gramEnd"/>
            <w:r w:rsidRPr="0004278E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:</w:t>
            </w:r>
            <w:r w:rsidRPr="000427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УТВЕРЖДАЮ:</w:t>
            </w:r>
          </w:p>
          <w:p w:rsidR="009F3D7A" w:rsidRPr="0004278E" w:rsidRDefault="009F3D7A" w:rsidP="009F3D7A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F3D7A" w:rsidRDefault="009F3D7A" w:rsidP="009F3D7A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427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Педагогическим советом МКДОУ          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</w:t>
            </w:r>
            <w:r w:rsidRPr="000427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Заведующая МКДОУ</w:t>
            </w:r>
            <w:r w:rsidRPr="000427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 </w:t>
            </w:r>
            <w:r w:rsidRPr="000427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Сиртычский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/с «Солнышко</w:t>
            </w:r>
            <w:r w:rsidRPr="00D4375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Pr="000427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Сиртычский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/с «Солнышко</w:t>
            </w:r>
            <w:r w:rsidRPr="00D4375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</w:t>
            </w:r>
            <w:r w:rsidRPr="000427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</w:t>
            </w:r>
            <w:r w:rsidRPr="000427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9F3D7A" w:rsidRPr="0004278E" w:rsidRDefault="009F3D7A" w:rsidP="009F3D7A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</w:t>
            </w:r>
            <w:r w:rsidRPr="000427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_____________С.М.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Сейидметова</w:t>
            </w:r>
            <w:proofErr w:type="spellEnd"/>
            <w:r w:rsidRPr="000427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</w:t>
            </w:r>
          </w:p>
          <w:p w:rsidR="009F3D7A" w:rsidRPr="0004278E" w:rsidRDefault="009F3D7A" w:rsidP="009F3D7A">
            <w:pPr>
              <w:pStyle w:val="a5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427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Протокол №1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   1 сентября</w:t>
            </w:r>
            <w:r w:rsidRPr="000427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201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Pr="000427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г                           Приказ № 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от </w:t>
            </w:r>
            <w:r w:rsidRPr="00AE000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1.09</w:t>
            </w:r>
            <w:r w:rsidRPr="000427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.201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Pr="000427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Годовой календарный учебный график на 2018 – 2019 учебный год</w:t>
            </w:r>
          </w:p>
          <w:p w:rsidR="0059188B" w:rsidRPr="0059188B" w:rsidRDefault="0059188B" w:rsidP="00591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казенного дошкольного образовательного учреждения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188B" w:rsidRPr="0059188B" w:rsidRDefault="009F3D7A" w:rsidP="009F3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Сиртычский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детский сад «Солнышко</w:t>
            </w:r>
            <w:r w:rsidRPr="00D4375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3D7A" w:rsidRDefault="009F3D7A" w:rsidP="005918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3D7A" w:rsidRDefault="009F3D7A" w:rsidP="005918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3D7A" w:rsidRDefault="009F3D7A" w:rsidP="005918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F3D7A" w:rsidRDefault="009F3D7A" w:rsidP="005918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F3D7A" w:rsidRDefault="009F3D7A" w:rsidP="005918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F3D7A" w:rsidRDefault="009F3D7A" w:rsidP="005918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9F3D7A" w:rsidRDefault="009F3D7A" w:rsidP="0059188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Пояснительная записка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Настоящий годовой календарный учебный график разработ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 для Муниципального казенного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учреждения </w:t>
            </w:r>
            <w:r w:rsidR="009F3D7A" w:rsidRPr="009F3D7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="009F3D7A" w:rsidRPr="009F3D7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Сиртычский</w:t>
            </w:r>
            <w:proofErr w:type="spellEnd"/>
            <w:r w:rsidR="009F3D7A" w:rsidRPr="009F3D7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детский сад «Солнышко»</w:t>
            </w:r>
            <w:r w:rsidR="009F3D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(далее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ДОУ) на 2018 – 2019 учебный год в целях реализации основной образовательной программы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ДОУ.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реализует основную общеобразовательную программу, разработанную рабочей группой и принятую решением педагогического совета, в соответствии с ФГОС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основе примерной общеобразовательной программы дошкольного образования "От рождения до школы" Н.Е. 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, Т.С. Комаровой, М.А. Васильевой.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2018 – 2019 учебном году.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Календарный учебный график разработан в соответствии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Законом Российской Федерации «Об образовании» от 29.12.2012г. № 273-ФЗ;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Приказом Министерства образования и науки Российской Федерации (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России) от 17 октября 2013г. №1155 г. Москва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«Об утверждении федерального государственного образовательного стандарта дошкольного образования»;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- Приказом </w:t>
            </w:r>
            <w:proofErr w:type="spell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Санитарн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эпидемиологическими правилами и нормативами СанПиН 2.4.1.3049-13, утвержденным постановлением главного санитарного врача РФ от 15.05.2013 г. № 26;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Уставом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 ДОУ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Содержание годового календарного учебного графика включает в себя следующее: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количество недель в учебном году;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сроки проведения каникул, их начало и окончание;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мониторинга достижения детьми планируемых результатов 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освоения основной общеобразовательной программы дошкольного образования;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праздничные дни;</w:t>
            </w:r>
          </w:p>
          <w:p w:rsidR="0059188B" w:rsidRPr="0059188B" w:rsidRDefault="0059188B" w:rsidP="0059188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в летний период.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Годовой календарный учебный график обсуждается и принимается Педагогическим советом и утверждается приказом ДОУ до начала учебного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года. Все изменения, вносимые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      </w:r>
          </w:p>
          <w:p w:rsidR="0059188B" w:rsidRPr="0059188B" w:rsidRDefault="0059188B" w:rsidP="0059188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МК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пятидневная рабочая неделя с 9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асовым пребыванием детей (с 07.30 ч до 16.3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0 ч).</w:t>
            </w:r>
          </w:p>
          <w:p w:rsidR="0059188B" w:rsidRPr="0059188B" w:rsidRDefault="0059188B" w:rsidP="0059188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 в ДОУ составляет 9 месяцев (37 недель):</w:t>
            </w:r>
          </w:p>
          <w:p w:rsidR="0059188B" w:rsidRPr="0059188B" w:rsidRDefault="0059188B" w:rsidP="0059188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 03 сентября 2018 г.,</w:t>
            </w:r>
          </w:p>
          <w:p w:rsidR="0059188B" w:rsidRPr="0059188B" w:rsidRDefault="0059188B" w:rsidP="0059188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окончание 31 мая 2019 г.</w:t>
            </w:r>
          </w:p>
          <w:p w:rsidR="0059188B" w:rsidRPr="0059188B" w:rsidRDefault="0059188B" w:rsidP="0059188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учебном процессе: зимний с 28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2018г. по 08 января 2019г.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летний</w:t>
            </w:r>
            <w:proofErr w:type="gramEnd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с 31 мая по 31 августа 2019г.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 освоения программы воспитанниками проводится на начало года - октябрь 2018г.; на конец года - май 2019г.; мониторинг подготовки выпускников к школе с 15 апреля по 26 апреля 2019г.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Выходные дни: суббота, воскресенье и праздничные дни.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Праздничные дни: 04 ноября 2018г., 01 и 07 января 2019г., 23 февраля 2019г., 08 марта 2019г., 01 и 09 мая 2019г., 12 июня 2019г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региональные праздники.</w:t>
            </w:r>
          </w:p>
          <w:p w:rsidR="0059188B" w:rsidRPr="0059188B" w:rsidRDefault="0059188B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Адаптационный период в перв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младших группах с 01 августа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по 01 октября 2018г.</w:t>
            </w:r>
          </w:p>
          <w:p w:rsidR="0059188B" w:rsidRPr="0059188B" w:rsidRDefault="0089230A" w:rsidP="0059188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Комплектация групп (3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групп):</w:t>
            </w:r>
          </w:p>
          <w:p w:rsidR="0059188B" w:rsidRPr="0059188B" w:rsidRDefault="0089230A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– 1 (от 3 до 4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  <w:p w:rsidR="0059188B" w:rsidRPr="0059188B" w:rsidRDefault="0089230A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– 1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(от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>5 до 6 лет)</w:t>
            </w:r>
          </w:p>
          <w:p w:rsidR="0059188B" w:rsidRPr="0059188B" w:rsidRDefault="0059188B" w:rsidP="0059188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r w:rsidR="0089230A">
              <w:rPr>
                <w:rFonts w:ascii="Times New Roman" w:hAnsi="Times New Roman" w:cs="Times New Roman"/>
                <w:sz w:val="28"/>
                <w:szCs w:val="28"/>
              </w:rPr>
              <w:t>отовительная к школе группа – 1</w:t>
            </w: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(от 6 до 7 лет)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Регламентирование образовательного процесса: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 средней группе в первой половине дня длительность образовательной деятельности не более 40 мин. с перерывом 10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старшей группе в первой половине дня длительность образовательной деятельности не более 45 мин. с перерывом 10 мин.; во второй половине дня не более 25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- в подготовительной к школе группе в первой половине дня длительность образовательной деятельности не более 1ч 30 мин. с двумя перерывами по 10 мин.; во второй половине дня не более 30 мин.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В середине образовательной деятельности статического характера проводятся физкультурные минутки.</w:t>
            </w:r>
          </w:p>
          <w:p w:rsidR="0059188B" w:rsidRPr="0059188B" w:rsidRDefault="0059188B" w:rsidP="0059188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Дополнительные формы образования проводятся во второй половине дня с сентября 2018 г. по май 2019г.</w:t>
            </w:r>
          </w:p>
          <w:p w:rsidR="0059188B" w:rsidRPr="0059188B" w:rsidRDefault="0059188B" w:rsidP="0059188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В летний период с 31.05.2019г. по 31.08.2019г. воспитательно-образовательная работа планируется в соответствии с планом </w:t>
            </w:r>
            <w:proofErr w:type="gramStart"/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летней</w:t>
            </w:r>
            <w:proofErr w:type="gramEnd"/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59188B" w:rsidRPr="0059188B" w:rsidRDefault="0059188B" w:rsidP="009F3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  <w:p w:rsidR="009F3D7A" w:rsidRPr="009F3D7A" w:rsidRDefault="0089230A" w:rsidP="009F3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казенного</w:t>
            </w:r>
            <w:r w:rsidR="0059188B" w:rsidRPr="0059188B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образовательного </w:t>
            </w:r>
            <w:r w:rsidR="0059188B" w:rsidRPr="009F3D7A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r w:rsidRPr="009F3D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D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="009F3D7A" w:rsidRPr="009F3D7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="009F3D7A" w:rsidRPr="009F3D7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Сиртычский</w:t>
            </w:r>
            <w:proofErr w:type="spellEnd"/>
            <w:r w:rsidR="009F3D7A" w:rsidRPr="009F3D7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детский сад «Солнышко»</w:t>
            </w:r>
          </w:p>
          <w:p w:rsidR="0059188B" w:rsidRPr="0059188B" w:rsidRDefault="0059188B" w:rsidP="009F3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88B">
              <w:rPr>
                <w:rFonts w:ascii="Times New Roman" w:hAnsi="Times New Roman" w:cs="Times New Roman"/>
                <w:sz w:val="28"/>
                <w:szCs w:val="28"/>
              </w:rPr>
              <w:t>на 2018 – 2019 учебный год</w:t>
            </w:r>
          </w:p>
          <w:tbl>
            <w:tblPr>
              <w:tblW w:w="104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5"/>
              <w:gridCol w:w="2978"/>
              <w:gridCol w:w="2268"/>
              <w:gridCol w:w="2126"/>
              <w:gridCol w:w="2551"/>
              <w:gridCol w:w="142"/>
            </w:tblGrid>
            <w:tr w:rsidR="0059188B" w:rsidRPr="0059188B" w:rsidTr="0089230A">
              <w:trPr>
                <w:trHeight w:val="301"/>
              </w:trPr>
              <w:tc>
                <w:tcPr>
                  <w:tcW w:w="38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9188B" w:rsidRPr="0059188B" w:rsidRDefault="0059188B" w:rsidP="0089230A">
                  <w:pPr>
                    <w:ind w:left="-144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2978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Содержание</w:t>
                  </w:r>
                </w:p>
              </w:tc>
              <w:tc>
                <w:tcPr>
                  <w:tcW w:w="7087" w:type="dxa"/>
                  <w:gridSpan w:val="4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Возрастные группы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693"/>
              </w:trPr>
              <w:tc>
                <w:tcPr>
                  <w:tcW w:w="385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Средняя группа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(4 – 5 лет)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Старшая группа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(5 – 6 лет)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Подготовительная к школе группа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(6 – 7 лет)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79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Кол-во возрастных групп в каждой параллели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79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Начало учебного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03.09.2018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03.09.2018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03.09.2018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Окончание учебного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31.05.2019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31.05.2019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 w:val="restart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 учебного года, всего, в том числе: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 недель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1-ое полугодие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 недель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2-ое полугодие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недель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учебной недели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5 дней (понедельник – пятница)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Время работы возрастных групп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часов в день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 07.30-16.3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0)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Продолжительность непрерывной образовательной деятельности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 мин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 мин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 мин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Регламентирование непрерывной образовательной деятельности (первая и вторая половина дня)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превышает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 мин.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 не превышает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 мин.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половина дня не превышает 25 мин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 половина дня не превышает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1,30 мин.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 половина дня не превышает 30 мин.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Перерыв между НОД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 менее 10 мин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Педагогическая диагностика на начало 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2018г.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2018г.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2018г.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Педагогическая диагностика на конец 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года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май 2019г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 2019г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 2019г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12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 проведения каникул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.12.2018г. 08.01.2019г.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.12.2018г. 08.01.2019г.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.12.2018г. 08.01.2019г.</w:t>
                  </w:r>
                </w:p>
              </w:tc>
            </w:tr>
            <w:tr w:rsidR="0089230A" w:rsidRPr="0059188B" w:rsidTr="0089230A">
              <w:trPr>
                <w:gridAfter w:val="1"/>
                <w:wAfter w:w="142" w:type="dxa"/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учреждения в летний период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03.06.2019 -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30.08.2019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03.06.2019 -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30.08.2019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03.06.2019 -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30.08.2019</w:t>
                  </w:r>
                </w:p>
              </w:tc>
            </w:tr>
            <w:tr w:rsidR="0059188B" w:rsidRPr="0059188B" w:rsidTr="0089230A">
              <w:trPr>
                <w:trHeight w:val="203"/>
              </w:trPr>
              <w:tc>
                <w:tcPr>
                  <w:tcW w:w="38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297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F6C60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Праздничные дни</w:t>
                  </w:r>
                </w:p>
              </w:tc>
              <w:tc>
                <w:tcPr>
                  <w:tcW w:w="7087" w:type="dxa"/>
                  <w:gridSpan w:val="4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03.11.2018 – 05.11.2018 – День народного единства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30.12.2018г – 08.01.2019г. – Новогодние и рождественские праздники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23.02.2019 – День защитника Отечества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08.03.2019г. – 10.03.2019г. – Международный женский день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01.05.2019г. – 05.05.2019г. – Праздник Весны и труда</w:t>
                  </w:r>
                </w:p>
                <w:p w:rsidR="0059188B" w:rsidRPr="0059188B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09.05.2019 – 12.05.2019г. – День Победы</w:t>
                  </w:r>
                </w:p>
                <w:p w:rsidR="002F6C60" w:rsidRDefault="0059188B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188B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12.06.2019г. – День независимости России</w:t>
                  </w:r>
                </w:p>
                <w:p w:rsidR="0089230A" w:rsidRPr="0059188B" w:rsidRDefault="0089230A" w:rsidP="0059188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Региональные праздничные дни тоже.</w:t>
                  </w:r>
                </w:p>
              </w:tc>
            </w:tr>
          </w:tbl>
          <w:p w:rsidR="0059188B" w:rsidRPr="0059188B" w:rsidRDefault="0059188B" w:rsidP="00591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4A7" w:rsidRPr="0059188B" w:rsidRDefault="00DB54A7">
      <w:pPr>
        <w:rPr>
          <w:rFonts w:ascii="Times New Roman" w:hAnsi="Times New Roman" w:cs="Times New Roman"/>
          <w:sz w:val="28"/>
          <w:szCs w:val="28"/>
        </w:rPr>
      </w:pPr>
    </w:p>
    <w:sectPr w:rsidR="00DB54A7" w:rsidRPr="0059188B" w:rsidSect="002F3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D4EF8"/>
    <w:multiLevelType w:val="multilevel"/>
    <w:tmpl w:val="A5620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C21E6"/>
    <w:multiLevelType w:val="multilevel"/>
    <w:tmpl w:val="347A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772EE8"/>
    <w:multiLevelType w:val="multilevel"/>
    <w:tmpl w:val="759A1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D6471E"/>
    <w:multiLevelType w:val="multilevel"/>
    <w:tmpl w:val="F6060A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615A1F"/>
    <w:multiLevelType w:val="multilevel"/>
    <w:tmpl w:val="383EF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A65B99"/>
    <w:multiLevelType w:val="multilevel"/>
    <w:tmpl w:val="8B2CBE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0B347A"/>
    <w:multiLevelType w:val="multilevel"/>
    <w:tmpl w:val="D73C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F375E4"/>
    <w:multiLevelType w:val="multilevel"/>
    <w:tmpl w:val="00E0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E68"/>
    <w:rsid w:val="002F3D53"/>
    <w:rsid w:val="002F6C60"/>
    <w:rsid w:val="00321E68"/>
    <w:rsid w:val="004A0B2C"/>
    <w:rsid w:val="0059188B"/>
    <w:rsid w:val="0089230A"/>
    <w:rsid w:val="009F3D7A"/>
    <w:rsid w:val="00AB3C67"/>
    <w:rsid w:val="00C03589"/>
    <w:rsid w:val="00DB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8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F3D7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8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dzuldzag7981@islam.com</dc:creator>
  <cp:keywords/>
  <dc:description/>
  <cp:lastModifiedBy>User</cp:lastModifiedBy>
  <cp:revision>6</cp:revision>
  <dcterms:created xsi:type="dcterms:W3CDTF">2018-11-05T15:03:00Z</dcterms:created>
  <dcterms:modified xsi:type="dcterms:W3CDTF">2018-11-06T17:06:00Z</dcterms:modified>
</cp:coreProperties>
</file>