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FC" w:rsidRDefault="00B14EFC">
      <w:r>
        <w:t xml:space="preserve">                                                                                                                                                   Утверждаю:</w:t>
      </w:r>
    </w:p>
    <w:p w:rsidR="00B14EFC" w:rsidRPr="00B14EFC" w:rsidRDefault="00B14EFC" w:rsidP="00B14EFC">
      <w:pPr>
        <w:pStyle w:val="a3"/>
        <w:rPr>
          <w:rFonts w:asciiTheme="majorHAnsi" w:hAnsiTheme="majorHAnsi"/>
        </w:rPr>
      </w:pPr>
      <w:r>
        <w:t xml:space="preserve">                                                                                                                                        </w:t>
      </w:r>
      <w:r w:rsidRPr="00B14EFC">
        <w:rPr>
          <w:rFonts w:asciiTheme="majorHAnsi" w:hAnsiTheme="majorHAnsi"/>
        </w:rPr>
        <w:t>Заведующая МКДОУ</w:t>
      </w:r>
    </w:p>
    <w:p w:rsidR="00B14EFC" w:rsidRPr="00B14EFC" w:rsidRDefault="00B14EFC" w:rsidP="00B14EFC">
      <w:pPr>
        <w:pStyle w:val="a3"/>
        <w:rPr>
          <w:rFonts w:asciiTheme="majorHAnsi" w:hAnsiTheme="majorHAnsi"/>
        </w:rPr>
      </w:pPr>
      <w:r w:rsidRPr="00B14EFC">
        <w:rPr>
          <w:rFonts w:asciiTheme="majorHAnsi" w:hAnsiTheme="majorHAnsi"/>
        </w:rPr>
        <w:t xml:space="preserve">                                                                                                                          «</w:t>
      </w:r>
      <w:proofErr w:type="spellStart"/>
      <w:r w:rsidRPr="00B14EFC">
        <w:rPr>
          <w:rFonts w:asciiTheme="majorHAnsi" w:hAnsiTheme="majorHAnsi"/>
        </w:rPr>
        <w:t>Сиртычский</w:t>
      </w:r>
      <w:proofErr w:type="spellEnd"/>
      <w:r w:rsidRPr="00B14EFC">
        <w:rPr>
          <w:rFonts w:asciiTheme="majorHAnsi" w:hAnsiTheme="majorHAnsi"/>
        </w:rPr>
        <w:t xml:space="preserve"> детский сад «Солнышко»</w:t>
      </w:r>
    </w:p>
    <w:p w:rsidR="00B14EFC" w:rsidRDefault="00B14EFC">
      <w:r>
        <w:t xml:space="preserve">                                                                                                                       ______________  Се</w:t>
      </w:r>
      <w:r>
        <w:tab/>
      </w:r>
      <w:proofErr w:type="spellStart"/>
      <w:r>
        <w:t>йидметова</w:t>
      </w:r>
      <w:proofErr w:type="spellEnd"/>
      <w:r>
        <w:t xml:space="preserve"> С.М.</w:t>
      </w:r>
    </w:p>
    <w:p w:rsidR="00B14EFC" w:rsidRDefault="00B14EFC">
      <w:r>
        <w:t xml:space="preserve"> </w:t>
      </w:r>
    </w:p>
    <w:p w:rsidR="004117E3" w:rsidRDefault="004117E3"/>
    <w:p w:rsidR="004117E3" w:rsidRDefault="004117E3"/>
    <w:p w:rsidR="004117E3" w:rsidRDefault="004117E3"/>
    <w:p w:rsidR="004117E3" w:rsidRDefault="004117E3"/>
    <w:p w:rsidR="004117E3" w:rsidRPr="004117E3" w:rsidRDefault="004117E3">
      <w:pPr>
        <w:rPr>
          <w:sz w:val="32"/>
          <w:szCs w:val="32"/>
        </w:rPr>
      </w:pPr>
    </w:p>
    <w:p w:rsidR="00B14EFC" w:rsidRPr="004117E3" w:rsidRDefault="00B14EFC" w:rsidP="00B14EFC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4117E3"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  </w:t>
      </w:r>
      <w:r w:rsidR="004117E3" w:rsidRPr="004117E3">
        <w:rPr>
          <w:rFonts w:asciiTheme="majorHAnsi" w:hAnsiTheme="majorHAnsi"/>
          <w:b/>
          <w:i/>
          <w:sz w:val="32"/>
          <w:szCs w:val="32"/>
        </w:rPr>
        <w:t xml:space="preserve">            </w:t>
      </w:r>
      <w:r w:rsidRPr="004117E3">
        <w:rPr>
          <w:rFonts w:asciiTheme="majorHAnsi" w:hAnsiTheme="majorHAnsi"/>
          <w:b/>
          <w:i/>
          <w:sz w:val="32"/>
          <w:szCs w:val="32"/>
        </w:rPr>
        <w:t xml:space="preserve">           ПОЛОЖЕНИЕ </w:t>
      </w:r>
    </w:p>
    <w:p w:rsidR="00B14EFC" w:rsidRPr="004117E3" w:rsidRDefault="00B14EFC" w:rsidP="00B14EFC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4117E3"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О ПОРЯДКЕ ПРИЁМА, ПЕРЕВОДА И</w:t>
      </w:r>
    </w:p>
    <w:p w:rsidR="00B14EFC" w:rsidRPr="004117E3" w:rsidRDefault="00B14EFC" w:rsidP="00B14EFC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4117E3">
        <w:rPr>
          <w:rFonts w:asciiTheme="majorHAnsi" w:hAnsiTheme="majorHAnsi"/>
          <w:b/>
          <w:i/>
          <w:sz w:val="32"/>
          <w:szCs w:val="32"/>
        </w:rPr>
        <w:t xml:space="preserve">                  </w:t>
      </w:r>
      <w:r w:rsidR="004117E3" w:rsidRPr="004117E3">
        <w:rPr>
          <w:rFonts w:asciiTheme="majorHAnsi" w:hAnsiTheme="majorHAnsi"/>
          <w:b/>
          <w:i/>
          <w:sz w:val="32"/>
          <w:szCs w:val="32"/>
        </w:rPr>
        <w:t xml:space="preserve">          </w:t>
      </w:r>
      <w:r w:rsidR="004117E3">
        <w:rPr>
          <w:rFonts w:asciiTheme="majorHAnsi" w:hAnsiTheme="majorHAnsi"/>
          <w:b/>
          <w:i/>
          <w:sz w:val="32"/>
          <w:szCs w:val="32"/>
        </w:rPr>
        <w:t xml:space="preserve">        </w:t>
      </w:r>
      <w:r w:rsidR="004117E3" w:rsidRPr="004117E3">
        <w:rPr>
          <w:rFonts w:asciiTheme="majorHAnsi" w:hAnsiTheme="majorHAnsi"/>
          <w:b/>
          <w:i/>
          <w:sz w:val="32"/>
          <w:szCs w:val="32"/>
        </w:rPr>
        <w:t xml:space="preserve">  </w:t>
      </w:r>
      <w:r w:rsidRPr="004117E3">
        <w:rPr>
          <w:rFonts w:asciiTheme="majorHAnsi" w:hAnsiTheme="majorHAnsi"/>
          <w:b/>
          <w:i/>
          <w:sz w:val="32"/>
          <w:szCs w:val="32"/>
        </w:rPr>
        <w:t xml:space="preserve"> ОТЧИСЛЕНИЯ ВОСПИТАННИКОВ МКДОУ</w:t>
      </w:r>
    </w:p>
    <w:p w:rsidR="00B14EFC" w:rsidRPr="004117E3" w:rsidRDefault="00B14EFC" w:rsidP="00B14EFC">
      <w:pPr>
        <w:pStyle w:val="a3"/>
        <w:rPr>
          <w:rFonts w:asciiTheme="majorHAnsi" w:hAnsiTheme="majorHAnsi"/>
          <w:b/>
          <w:i/>
          <w:sz w:val="32"/>
          <w:szCs w:val="32"/>
        </w:rPr>
      </w:pPr>
      <w:r w:rsidRPr="004117E3">
        <w:rPr>
          <w:rFonts w:asciiTheme="majorHAnsi" w:hAnsiTheme="majorHAnsi"/>
          <w:b/>
          <w:i/>
          <w:sz w:val="32"/>
          <w:szCs w:val="32"/>
        </w:rPr>
        <w:t xml:space="preserve">                                  «СИРТЫЧСКИЙ ДЕТСКИЙ САД «СОЛНЫШКО»</w:t>
      </w:r>
    </w:p>
    <w:p w:rsidR="00B14EFC" w:rsidRPr="004117E3" w:rsidRDefault="00B14EFC">
      <w:pPr>
        <w:rPr>
          <w:b/>
          <w:i/>
          <w:sz w:val="32"/>
          <w:szCs w:val="32"/>
        </w:rPr>
      </w:pPr>
      <w:r w:rsidRPr="004117E3">
        <w:rPr>
          <w:b/>
          <w:i/>
          <w:sz w:val="32"/>
          <w:szCs w:val="32"/>
        </w:rPr>
        <w:t xml:space="preserve">              </w:t>
      </w:r>
    </w:p>
    <w:p w:rsidR="00B14EFC" w:rsidRPr="004117E3" w:rsidRDefault="00B14EFC">
      <w:pPr>
        <w:rPr>
          <w:sz w:val="32"/>
          <w:szCs w:val="32"/>
        </w:rPr>
      </w:pPr>
    </w:p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4117E3" w:rsidRDefault="004117E3">
      <w:pPr>
        <w:rPr>
          <w:i/>
          <w:sz w:val="20"/>
          <w:szCs w:val="20"/>
        </w:rPr>
      </w:pPr>
      <w:r w:rsidRPr="004117E3">
        <w:rPr>
          <w:i/>
          <w:sz w:val="20"/>
          <w:szCs w:val="20"/>
        </w:rPr>
        <w:t>РАССМОТРЕНО НА ЗАСЕДАНИИ СОВЕТА</w:t>
      </w:r>
      <w:r>
        <w:rPr>
          <w:i/>
          <w:sz w:val="20"/>
          <w:szCs w:val="20"/>
        </w:rPr>
        <w:t xml:space="preserve"> </w:t>
      </w:r>
      <w:r w:rsidRPr="004117E3">
        <w:rPr>
          <w:i/>
          <w:sz w:val="20"/>
          <w:szCs w:val="20"/>
        </w:rPr>
        <w:t xml:space="preserve"> МКДОУ «СИРТЫЧСКИЙ ДЕТСКИЙ САД «СОЛНЫШКО»</w:t>
      </w:r>
    </w:p>
    <w:p w:rsidR="004117E3" w:rsidRPr="004117E3" w:rsidRDefault="004117E3">
      <w:pPr>
        <w:rPr>
          <w:i/>
          <w:sz w:val="20"/>
          <w:szCs w:val="20"/>
        </w:rPr>
      </w:pPr>
      <w:r>
        <w:rPr>
          <w:i/>
          <w:sz w:val="20"/>
          <w:szCs w:val="20"/>
        </w:rPr>
        <w:t>ОТ 28.08.2018 Г.</w:t>
      </w:r>
    </w:p>
    <w:p w:rsidR="004117E3" w:rsidRDefault="004117E3"/>
    <w:p w:rsidR="004117E3" w:rsidRDefault="004117E3"/>
    <w:p w:rsidR="004117E3" w:rsidRDefault="004117E3"/>
    <w:p w:rsidR="004117E3" w:rsidRDefault="004117E3"/>
    <w:p w:rsidR="004117E3" w:rsidRDefault="004117E3"/>
    <w:p w:rsidR="00B14EFC" w:rsidRDefault="00B14EFC">
      <w:r>
        <w:lastRenderedPageBreak/>
        <w:t>1. Общие положения 1.</w:t>
      </w:r>
    </w:p>
    <w:p w:rsidR="00B14EFC" w:rsidRDefault="00B14EFC">
      <w:r>
        <w:t>1. Настоящее положение регулирует порядок приема, перевода и отчисления воспитанников (далее - Положение) Муниципального казённого дошкольного образовательного учреждения «</w:t>
      </w:r>
      <w:proofErr w:type="spellStart"/>
      <w:r>
        <w:t>Сиртычский</w:t>
      </w:r>
      <w:proofErr w:type="spellEnd"/>
      <w:r>
        <w:t xml:space="preserve"> детский сад «Солнышко» (далее – Детский сад).</w:t>
      </w:r>
    </w:p>
    <w:p w:rsidR="00B14EFC" w:rsidRDefault="00B14EFC">
      <w:r>
        <w:t xml:space="preserve"> 1.2. </w:t>
      </w:r>
      <w:proofErr w:type="gramStart"/>
      <w:r>
        <w:t xml:space="preserve">Положение разработано в соответствии с Конституцией Российской Федерации, Законом РФ № 273-ФЗ от 29.12.2012 г. «Об образовании», Приказом </w:t>
      </w:r>
      <w:proofErr w:type="spellStart"/>
      <w:r>
        <w:t>Минобрнауки</w:t>
      </w:r>
      <w:proofErr w:type="spellEnd"/>
      <w:r>
        <w:t xml:space="preserve"> России от 08.04.2014 N 293 "Об утверждении Порядка приема на обучение по образовательным программам дошкольного образования", Уставом Детского сада и иными действующими нормативными правовыми актами в сфере образования на основании действующего Административного регламента Администрации  Табасаранского муниципального района по предоставлению муниципальной услуги «Постановка</w:t>
      </w:r>
      <w:proofErr w:type="gramEnd"/>
      <w:r>
        <w:t xml:space="preserve"> на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образования». </w:t>
      </w:r>
    </w:p>
    <w:p w:rsidR="00B14EFC" w:rsidRDefault="00B14EFC">
      <w:r>
        <w:t>1.3. 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B14EFC" w:rsidRDefault="00B14EFC">
      <w:r>
        <w:t xml:space="preserve"> 1.4. 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 </w:t>
      </w:r>
    </w:p>
    <w:p w:rsidR="00B14EFC" w:rsidRDefault="00B14EFC">
      <w:r>
        <w:t>2. Порядок приема детей в Детский сад</w:t>
      </w:r>
    </w:p>
    <w:p w:rsidR="00B14EFC" w:rsidRDefault="00B14EFC">
      <w:r>
        <w:t xml:space="preserve"> 2.1. Прием в Детский сад осуществляется в течение всего календарного года при наличии свободных мест. 2.2. В Детский сад принимаются граждане, имеющие право на получение дошкольного образования. А также получившие направление в Детский сад в рамках реализации муниципальной услуги, предоставляемой Управлением образования администрации Табасаранского муниципального района по приему заявлений, постановке на учет и зачисления детей в детские сады. </w:t>
      </w:r>
    </w:p>
    <w:p w:rsidR="00B14EFC" w:rsidRDefault="00B14EFC">
      <w:r>
        <w:t xml:space="preserve">2.3. </w:t>
      </w:r>
      <w:proofErr w:type="gramStart"/>
      <w:r>
        <w:t>Прием в Детский сад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2002, № 30, ст. 3032). </w:t>
      </w:r>
      <w:proofErr w:type="gramEnd"/>
    </w:p>
    <w:p w:rsidR="00B14EFC" w:rsidRDefault="00B14EFC">
      <w:r>
        <w:t xml:space="preserve">2.4. Образец заявления размещается на информационном стенде и на официальном сайте Детского сада в сети Интернет. </w:t>
      </w:r>
    </w:p>
    <w:p w:rsidR="00B14EFC" w:rsidRDefault="00B14EFC">
      <w:r>
        <w:t>2.5. Документы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B14EFC" w:rsidRDefault="00B14EFC">
      <w:r>
        <w:t xml:space="preserve"> 2.6. Прием детей, впервые поступающих в Детский сад, осуществляется на основании медицинского заключения. </w:t>
      </w:r>
    </w:p>
    <w:p w:rsidR="00B14EFC" w:rsidRDefault="00B14EFC">
      <w:r>
        <w:t xml:space="preserve">2.7. Родители (законные представители) детей для зачисления ребенка в Детский сад предъявляют: </w:t>
      </w:r>
      <w:proofErr w:type="gramStart"/>
      <w:r>
        <w:t>-З</w:t>
      </w:r>
      <w:proofErr w:type="gramEnd"/>
      <w:r>
        <w:t xml:space="preserve">аявление по форме. -Копия и оригинал свидетельства о рождении ребенка. -Копия и оригинал паспорта заявителя. -Копия и оригинал документа, подтверждающего статус заявителя (для законных представителей ребенка). - Копия и оригинал документа, подтверждающего право заявителя на внеочередное или первоочередное предоставление места в МКДОУ. - Копия и оригинал документа, подтверждающего право заявителя на пребывание на территории Российской Федерации (для </w:t>
      </w:r>
      <w:r>
        <w:lastRenderedPageBreak/>
        <w:t xml:space="preserve">иностранных граждан либо лиц без гражданства).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14EFC" w:rsidRDefault="00B14EFC">
      <w:r>
        <w:t xml:space="preserve">2.8. Копии предъявляемых при приеме документов хранятся в Детском саду на время обучения ребенка. 2.9. 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B14EFC" w:rsidRDefault="00B14EFC">
      <w:r>
        <w:t>2.10. 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B14EFC" w:rsidRDefault="00B14EFC">
      <w:r>
        <w:t xml:space="preserve"> 2.10.1. 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B14EFC" w:rsidRDefault="00B14EFC">
      <w:r>
        <w:t xml:space="preserve">2.10.2.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B14EFC" w:rsidRDefault="00B14EFC">
      <w:r>
        <w:t>2.11. 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B14EFC" w:rsidRDefault="00B14EFC">
      <w:r>
        <w:t xml:space="preserve"> 2.12. 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образовательной организации. Место в Детский сад ребенку предоставляется при освобождении мест в соответствующей возрастной группе в течение года. </w:t>
      </w:r>
    </w:p>
    <w:p w:rsidR="00B14EFC" w:rsidRDefault="00B14EFC">
      <w:r>
        <w:t xml:space="preserve">2.13. После приема документов в Детский сад заключается Договор об образовании по образовательным программам дошкольного образования. </w:t>
      </w:r>
    </w:p>
    <w:p w:rsidR="00B14EFC" w:rsidRDefault="00B14EFC">
      <w:r>
        <w:t>2.14. 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сада.</w:t>
      </w:r>
    </w:p>
    <w:p w:rsidR="00B14EFC" w:rsidRDefault="00B14EFC">
      <w:r>
        <w:t xml:space="preserve"> 2.15. На каждого воспитанника заводится личное дело, в котором хранятся все сданные документы. 3. Перевод и отчисление воспитанников из Детского сада </w:t>
      </w:r>
    </w:p>
    <w:p w:rsidR="00B14EFC" w:rsidRDefault="00B14EFC">
      <w: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B14EFC" w:rsidRDefault="00B14EFC">
      <w:r>
        <w:t xml:space="preserve">3.2. Отчисление воспитанников из Детского сада осуществляется: </w:t>
      </w:r>
      <w:proofErr w:type="spellStart"/>
      <w:r>
        <w:t>a</w:t>
      </w:r>
      <w:proofErr w:type="spellEnd"/>
      <w:r>
        <w:t xml:space="preserve">. в связи с получением дошкольного образования; </w:t>
      </w:r>
      <w:proofErr w:type="spellStart"/>
      <w:r>
        <w:t>b</w:t>
      </w:r>
      <w:proofErr w:type="spellEnd"/>
      <w:r>
        <w:t xml:space="preserve">. досрочно по следующим основаниям: - по инициативе родителей (законных представителей) ребенка, в том числе в случае перевода воспитанника в другой детский сад; - при наличии медицинского заключения о состоянии здоровья, препятствующего дальнейшему пребыванию в Детском саду. </w:t>
      </w:r>
    </w:p>
    <w:p w:rsidR="000C03AE" w:rsidRDefault="00B14EFC">
      <w:r>
        <w:t>3.3. Отчисление воспитанников из Детского сада оформляется приказом заведующего.</w:t>
      </w:r>
    </w:p>
    <w:sectPr w:rsidR="000C03AE" w:rsidSect="004117E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EFC"/>
    <w:rsid w:val="000C03AE"/>
    <w:rsid w:val="004117E3"/>
    <w:rsid w:val="00B1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A6BA-30B1-4A1A-819E-F5B83D52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2018-11-13T08:07:00Z</cp:lastPrinted>
  <dcterms:created xsi:type="dcterms:W3CDTF">2018-11-13T08:07:00Z</dcterms:created>
  <dcterms:modified xsi:type="dcterms:W3CDTF">2018-11-13T08:07:00Z</dcterms:modified>
</cp:coreProperties>
</file>